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A3C13" w14:textId="77777777" w:rsidR="00B14085" w:rsidRDefault="00B14085" w:rsidP="00B14085">
      <w:pPr>
        <w:pStyle w:val="NurText"/>
      </w:pPr>
    </w:p>
    <w:p w14:paraId="7C8F9A50" w14:textId="1491ADB7" w:rsidR="00B14085" w:rsidRPr="00B14085" w:rsidRDefault="00B14085" w:rsidP="00B14085">
      <w:pPr>
        <w:pStyle w:val="NurText"/>
        <w:rPr>
          <w:b/>
          <w:bCs/>
        </w:rPr>
      </w:pPr>
      <w:r w:rsidRPr="00B14085">
        <w:rPr>
          <w:b/>
          <w:bCs/>
        </w:rPr>
        <w:t>Bei Ordnungsmaßnahmen an öffentlichen Schulen:</w:t>
      </w:r>
    </w:p>
    <w:p w14:paraId="0088A0E9" w14:textId="77777777" w:rsidR="00B14085" w:rsidRDefault="00B14085" w:rsidP="00B14085">
      <w:pPr>
        <w:pStyle w:val="NurText"/>
        <w:ind w:left="720"/>
      </w:pPr>
    </w:p>
    <w:p w14:paraId="2C1FE12E" w14:textId="77777777" w:rsidR="00B14085" w:rsidRDefault="00B14085" w:rsidP="00B14085">
      <w:pPr>
        <w:pStyle w:val="NurText"/>
      </w:pPr>
    </w:p>
    <w:p w14:paraId="5E0E6DC3" w14:textId="2B1B1A2C" w:rsidR="00B14085" w:rsidRDefault="00B14085" w:rsidP="00B14085">
      <w:pPr>
        <w:pStyle w:val="NurText"/>
      </w:pPr>
      <w:r>
        <w:t>„Gegen diesen Bescheid kann innerhalb eines Monats nach Bekanntgabe dieser Ordnungsmaßnahme Widerspruch bei der Schule XY (Name und Anschrift der Schule) erhoben werden.“</w:t>
      </w:r>
    </w:p>
    <w:p w14:paraId="6A95B9B0" w14:textId="77777777" w:rsidR="00B14085" w:rsidRDefault="00B14085" w:rsidP="00B14085">
      <w:pPr>
        <w:pStyle w:val="NurText"/>
      </w:pPr>
    </w:p>
    <w:p w14:paraId="0D018BB4" w14:textId="77777777" w:rsidR="00B14085" w:rsidRDefault="00B14085" w:rsidP="00B14085">
      <w:pPr>
        <w:pStyle w:val="NurText"/>
      </w:pPr>
      <w:r>
        <w:t xml:space="preserve">Sofern Sie den Bescheid förmlich zustellen (mit Postzustellungsurkunde, Einschreiben mit Rückschein oder Einschreiben gegen Empfangsbekenntnis bei Zustellung an </w:t>
      </w:r>
      <w:proofErr w:type="spellStart"/>
      <w:r>
        <w:t>Rechtsanwält</w:t>
      </w:r>
      <w:proofErr w:type="spellEnd"/>
      <w:r>
        <w:t>/innen), sollte der Begriff „Bekanntgabe“ durch „Zustellung“ ersetzt werden.</w:t>
      </w:r>
    </w:p>
    <w:p w14:paraId="0F59280C" w14:textId="49C7C4E1" w:rsidR="00B14085" w:rsidRDefault="00B14085" w:rsidP="00B14085">
      <w:pPr>
        <w:pStyle w:val="NurText"/>
      </w:pPr>
    </w:p>
    <w:p w14:paraId="0FD8D3BE" w14:textId="73A3C267" w:rsidR="00B14085" w:rsidRDefault="00B14085" w:rsidP="00B14085">
      <w:pPr>
        <w:pStyle w:val="NurText"/>
      </w:pPr>
    </w:p>
    <w:p w14:paraId="6C65DFF4" w14:textId="77777777" w:rsidR="00B14085" w:rsidRDefault="00B14085" w:rsidP="00B14085">
      <w:pPr>
        <w:pStyle w:val="NurText"/>
      </w:pPr>
    </w:p>
    <w:p w14:paraId="7306808A" w14:textId="77777777" w:rsidR="00B14085" w:rsidRDefault="00B14085" w:rsidP="00B14085">
      <w:pPr>
        <w:pStyle w:val="NurText"/>
      </w:pPr>
    </w:p>
    <w:p w14:paraId="6A621BEA" w14:textId="7A96CE94" w:rsidR="00B14085" w:rsidRPr="00B14085" w:rsidRDefault="00B14085" w:rsidP="00B14085">
      <w:pPr>
        <w:pStyle w:val="NurText"/>
        <w:rPr>
          <w:b/>
          <w:bCs/>
        </w:rPr>
      </w:pPr>
      <w:r w:rsidRPr="00B14085">
        <w:rPr>
          <w:b/>
          <w:bCs/>
        </w:rPr>
        <w:t>Auf Zeugnissen ist die in den Musterformularen der BASS enthaltene Formulierung z.B. wie folgt anzupassen:</w:t>
      </w:r>
    </w:p>
    <w:p w14:paraId="50D5CBC1" w14:textId="77777777" w:rsidR="00B14085" w:rsidRDefault="00B14085" w:rsidP="00B14085">
      <w:pPr>
        <w:pStyle w:val="NurText"/>
      </w:pPr>
    </w:p>
    <w:p w14:paraId="34F68C99" w14:textId="44E8CBA4" w:rsidR="00B14085" w:rsidRDefault="00B14085" w:rsidP="00B14085">
      <w:pPr>
        <w:pStyle w:val="NurText"/>
      </w:pPr>
      <w:r>
        <w:t>„Gegen die Entscheidung, die Schülerin oder den Schüler nicht zu versetzen oder einen erreichbaren Abschluss oder eine Berechtigung nicht zu vergeben, kann innerhalb eines Monats nach Bekanntgabe des Zeugnisses Widerspruch erhoben werden. Der Widerspruch ist bei der Schule XY (Name und Anschrift der Schule) zu erheben.“</w:t>
      </w:r>
    </w:p>
    <w:p w14:paraId="31D9266D" w14:textId="72A3E0E3" w:rsidR="00B14085" w:rsidRDefault="00B14085" w:rsidP="00B14085">
      <w:pPr>
        <w:pStyle w:val="NurText"/>
      </w:pPr>
    </w:p>
    <w:p w14:paraId="13F754A3" w14:textId="1B4D7B45" w:rsidR="00B14085" w:rsidRDefault="00B14085" w:rsidP="00B14085">
      <w:pPr>
        <w:pStyle w:val="NurText"/>
      </w:pPr>
    </w:p>
    <w:p w14:paraId="067EC1A3" w14:textId="77777777" w:rsidR="00B14085" w:rsidRDefault="00B14085" w:rsidP="00B14085">
      <w:pPr>
        <w:pStyle w:val="NurText"/>
      </w:pPr>
    </w:p>
    <w:p w14:paraId="717C891E" w14:textId="77777777" w:rsidR="00B14085" w:rsidRDefault="00B14085" w:rsidP="00B14085">
      <w:pPr>
        <w:pStyle w:val="NurText"/>
      </w:pPr>
    </w:p>
    <w:p w14:paraId="4C60691F" w14:textId="5FB38493" w:rsidR="00B14085" w:rsidRPr="00B14085" w:rsidRDefault="00B14085" w:rsidP="00B14085">
      <w:pPr>
        <w:pStyle w:val="NurText"/>
        <w:rPr>
          <w:b/>
          <w:bCs/>
        </w:rPr>
      </w:pPr>
      <w:r w:rsidRPr="00B14085">
        <w:rPr>
          <w:b/>
          <w:bCs/>
        </w:rPr>
        <w:t>Bei weiteren Bescheiden, z.B. zu Nachteilsausgleichen oder</w:t>
      </w:r>
      <w:r w:rsidRPr="00B14085">
        <w:rPr>
          <w:b/>
          <w:bCs/>
        </w:rPr>
        <w:t xml:space="preserve"> </w:t>
      </w:r>
      <w:r w:rsidRPr="00B14085">
        <w:rPr>
          <w:b/>
          <w:bCs/>
        </w:rPr>
        <w:t>Attestpflicht:</w:t>
      </w:r>
    </w:p>
    <w:p w14:paraId="29ADB569" w14:textId="77777777" w:rsidR="00B14085" w:rsidRDefault="00B14085" w:rsidP="00B14085">
      <w:pPr>
        <w:pStyle w:val="NurText"/>
      </w:pPr>
    </w:p>
    <w:p w14:paraId="08154D3F" w14:textId="3A5BED1A" w:rsidR="00B14085" w:rsidRDefault="00B14085" w:rsidP="00B14085">
      <w:pPr>
        <w:pStyle w:val="NurText"/>
      </w:pPr>
      <w:r>
        <w:t xml:space="preserve"> „Gegen diese Entscheidung kann innerhalb eines Monats nach Bekanntgabe Widerspruch erhoben werden. Der Widerspruch ist bei der Schule XY (Name und Anschrift der Schule) zu erheben.</w:t>
      </w:r>
      <w:r>
        <w:t>“</w:t>
      </w:r>
    </w:p>
    <w:p w14:paraId="427690B0" w14:textId="77777777" w:rsidR="005B2B13" w:rsidRPr="00B14085" w:rsidRDefault="005B2B13" w:rsidP="00B14085"/>
    <w:sectPr w:rsidR="005B2B13" w:rsidRPr="00B140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8A3DCE"/>
    <w:multiLevelType w:val="hybridMultilevel"/>
    <w:tmpl w:val="E834CE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85"/>
    <w:rsid w:val="0058625E"/>
    <w:rsid w:val="005B2B13"/>
    <w:rsid w:val="00B14085"/>
    <w:rsid w:val="00F972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373F"/>
  <w15:chartTrackingRefBased/>
  <w15:docId w15:val="{80944827-0747-4AA7-9462-4BCF40E0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unhideWhenUsed/>
    <w:rsid w:val="00B14085"/>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B1408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74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1009</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Deuker, Sandra</dc:creator>
  <cp:keywords/>
  <dc:description/>
  <cp:lastModifiedBy>Deuker, Sandra</cp:lastModifiedBy>
  <cp:revision>1</cp:revision>
  <dcterms:created xsi:type="dcterms:W3CDTF">2026-02-13T06:36:00Z</dcterms:created>
  <dcterms:modified xsi:type="dcterms:W3CDTF">2026-02-13T06:38:00Z</dcterms:modified>
</cp:coreProperties>
</file>